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3E36" w14:textId="77777777" w:rsidR="00AD09EA" w:rsidRPr="00C8144F" w:rsidRDefault="00C8144F"/>
    <w:p w14:paraId="63D3767B" w14:textId="77777777" w:rsidR="00C8144F" w:rsidRPr="00C8144F" w:rsidRDefault="00C8144F"/>
    <w:p w14:paraId="427536DB" w14:textId="77777777" w:rsidR="00C8144F" w:rsidRPr="00C8144F" w:rsidRDefault="00C8144F"/>
    <w:p w14:paraId="25C65829" w14:textId="77777777" w:rsidR="00C8144F" w:rsidRPr="00C8144F" w:rsidRDefault="00C8144F" w:rsidP="00C8144F">
      <w:pPr>
        <w:rPr>
          <w:rFonts w:eastAsia="Times New Roman" w:cs="Times New Roman"/>
          <w:color w:val="000000"/>
        </w:rPr>
      </w:pPr>
      <w:proofErr w:type="spellStart"/>
      <w:r w:rsidRPr="00C8144F">
        <w:rPr>
          <w:rFonts w:eastAsia="Times New Roman" w:cs="Times New Roman"/>
          <w:color w:val="000000"/>
        </w:rPr>
        <w:t>Azat</w:t>
      </w:r>
      <w:proofErr w:type="spellEnd"/>
      <w:r w:rsidRPr="00C8144F">
        <w:rPr>
          <w:rFonts w:eastAsia="Times New Roman" w:cs="Times New Roman"/>
          <w:color w:val="000000"/>
        </w:rPr>
        <w:t xml:space="preserve"> </w:t>
      </w:r>
      <w:proofErr w:type="spellStart"/>
      <w:r w:rsidRPr="00C8144F">
        <w:rPr>
          <w:rFonts w:eastAsia="Times New Roman" w:cs="Times New Roman"/>
          <w:color w:val="000000"/>
        </w:rPr>
        <w:t>Gauinutdinov</w:t>
      </w:r>
      <w:proofErr w:type="spellEnd"/>
      <w:r w:rsidRPr="00C8144F">
        <w:rPr>
          <w:rFonts w:eastAsia="Times New Roman" w:cs="Times New Roman"/>
          <w:color w:val="000000"/>
        </w:rPr>
        <w:t>, Sept. 19</w:t>
      </w:r>
      <w:bookmarkStart w:id="0" w:name="_GoBack"/>
      <w:bookmarkEnd w:id="0"/>
    </w:p>
    <w:p w14:paraId="4530E640" w14:textId="77777777" w:rsidR="00C8144F" w:rsidRPr="00C8144F" w:rsidRDefault="00C8144F" w:rsidP="00C8144F">
      <w:pPr>
        <w:rPr>
          <w:rFonts w:eastAsia="Times New Roman" w:cs="Times New Roman"/>
          <w:color w:val="000000"/>
        </w:rPr>
      </w:pPr>
    </w:p>
    <w:p w14:paraId="7FFDF86B" w14:textId="77777777" w:rsidR="00C8144F" w:rsidRPr="00C8144F" w:rsidRDefault="00C8144F" w:rsidP="00C8144F">
      <w:pPr>
        <w:shd w:val="clear" w:color="auto" w:fill="FFFFFF"/>
        <w:rPr>
          <w:rFonts w:cs="Times New Roman"/>
          <w:color w:val="222222"/>
        </w:rPr>
      </w:pPr>
      <w:r w:rsidRPr="00C8144F">
        <w:rPr>
          <w:rFonts w:cs="Times New Roman"/>
          <w:color w:val="222222"/>
        </w:rPr>
        <w:t>Title: On a deformation of quantum groups and their tensor categories.</w:t>
      </w:r>
    </w:p>
    <w:p w14:paraId="4D301289" w14:textId="77777777" w:rsidR="00C8144F" w:rsidRPr="00C8144F" w:rsidRDefault="00C8144F" w:rsidP="00C8144F">
      <w:pPr>
        <w:shd w:val="clear" w:color="auto" w:fill="FFFFFF"/>
        <w:rPr>
          <w:rFonts w:cs="Times New Roman"/>
          <w:color w:val="222222"/>
        </w:rPr>
      </w:pPr>
    </w:p>
    <w:p w14:paraId="484400BD" w14:textId="77777777" w:rsidR="00C8144F" w:rsidRPr="00C8144F" w:rsidRDefault="00C8144F" w:rsidP="00C8144F">
      <w:pPr>
        <w:shd w:val="clear" w:color="auto" w:fill="FFFFFF"/>
        <w:rPr>
          <w:rFonts w:cs="Times New Roman"/>
          <w:color w:val="222222"/>
        </w:rPr>
      </w:pPr>
      <w:r w:rsidRPr="00C8144F">
        <w:rPr>
          <w:rFonts w:cs="Times New Roman"/>
          <w:color w:val="222222"/>
        </w:rPr>
        <w:t>Abstract:</w:t>
      </w:r>
    </w:p>
    <w:p w14:paraId="73DD2CDF" w14:textId="77777777" w:rsidR="00C8144F" w:rsidRPr="00C8144F" w:rsidRDefault="00C8144F" w:rsidP="00C8144F">
      <w:pPr>
        <w:shd w:val="clear" w:color="auto" w:fill="FFFFFF"/>
        <w:rPr>
          <w:rFonts w:cs="Times New Roman"/>
          <w:color w:val="222222"/>
        </w:rPr>
      </w:pPr>
    </w:p>
    <w:p w14:paraId="070F5B87" w14:textId="77777777" w:rsidR="00C8144F" w:rsidRPr="00C8144F" w:rsidRDefault="00C8144F" w:rsidP="00C8144F">
      <w:pPr>
        <w:shd w:val="clear" w:color="auto" w:fill="FFFFFF"/>
        <w:rPr>
          <w:rFonts w:cs="Times New Roman"/>
          <w:color w:val="222222"/>
        </w:rPr>
      </w:pPr>
      <w:r w:rsidRPr="00C8144F">
        <w:rPr>
          <w:rFonts w:cs="Times New Roman"/>
          <w:color w:val="222222"/>
        </w:rPr>
        <w:t xml:space="preserve">Following </w:t>
      </w:r>
      <w:proofErr w:type="spellStart"/>
      <w:r w:rsidRPr="00C8144F">
        <w:rPr>
          <w:rFonts w:cs="Times New Roman"/>
          <w:color w:val="222222"/>
        </w:rPr>
        <w:t>Drinfeld</w:t>
      </w:r>
      <w:proofErr w:type="spellEnd"/>
      <w:r w:rsidRPr="00C8144F">
        <w:rPr>
          <w:rFonts w:cs="Times New Roman"/>
          <w:color w:val="222222"/>
        </w:rPr>
        <w:t xml:space="preserve">, one can think about </w:t>
      </w:r>
      <w:proofErr w:type="spellStart"/>
      <w:r w:rsidRPr="00C8144F">
        <w:rPr>
          <w:rFonts w:cs="Times New Roman"/>
          <w:color w:val="222222"/>
        </w:rPr>
        <w:t>Drinfeld-Jimbo's</w:t>
      </w:r>
      <w:proofErr w:type="spellEnd"/>
      <w:r w:rsidRPr="00C8144F">
        <w:rPr>
          <w:rFonts w:cs="Times New Roman"/>
          <w:color w:val="222222"/>
        </w:rPr>
        <w:t xml:space="preserve"> quantum universal enveloping algebras of a simple Lie algebra $\</w:t>
      </w:r>
      <w:proofErr w:type="spellStart"/>
      <w:r w:rsidRPr="00C8144F">
        <w:rPr>
          <w:rFonts w:cs="Times New Roman"/>
          <w:color w:val="222222"/>
        </w:rPr>
        <w:t>mathfrak</w:t>
      </w:r>
      <w:proofErr w:type="spellEnd"/>
      <w:r w:rsidRPr="00C8144F">
        <w:rPr>
          <w:rFonts w:cs="Times New Roman"/>
          <w:color w:val="222222"/>
        </w:rPr>
        <w:t>{g}$ in more geometrical terms: they are twist equivalent to the classical universal enveloping algebras with a non-trivial $\</w:t>
      </w:r>
      <w:proofErr w:type="spellStart"/>
      <w:r w:rsidRPr="00C8144F">
        <w:rPr>
          <w:rFonts w:cs="Times New Roman"/>
          <w:color w:val="222222"/>
        </w:rPr>
        <w:t>mathfrak</w:t>
      </w:r>
      <w:proofErr w:type="spellEnd"/>
      <w:r w:rsidRPr="00C8144F">
        <w:rPr>
          <w:rFonts w:cs="Times New Roman"/>
          <w:color w:val="222222"/>
        </w:rPr>
        <w:t xml:space="preserve">{g}$-invariant </w:t>
      </w:r>
      <w:proofErr w:type="spellStart"/>
      <w:r w:rsidRPr="00C8144F">
        <w:rPr>
          <w:rFonts w:cs="Times New Roman"/>
          <w:color w:val="222222"/>
        </w:rPr>
        <w:t>coassociator</w:t>
      </w:r>
      <w:proofErr w:type="spellEnd"/>
      <w:r w:rsidRPr="00C8144F">
        <w:rPr>
          <w:rFonts w:cs="Times New Roman"/>
          <w:color w:val="222222"/>
        </w:rPr>
        <w:t xml:space="preserve"> which is defined via </w:t>
      </w:r>
      <w:proofErr w:type="spellStart"/>
      <w:r w:rsidRPr="00C8144F">
        <w:rPr>
          <w:rFonts w:cs="Times New Roman"/>
          <w:color w:val="222222"/>
        </w:rPr>
        <w:t>monodromies</w:t>
      </w:r>
      <w:proofErr w:type="spellEnd"/>
      <w:r w:rsidRPr="00C8144F">
        <w:rPr>
          <w:rFonts w:cs="Times New Roman"/>
          <w:color w:val="222222"/>
        </w:rPr>
        <w:t xml:space="preserve"> of solutions to the </w:t>
      </w:r>
      <w:proofErr w:type="spellStart"/>
      <w:r w:rsidRPr="00C8144F">
        <w:rPr>
          <w:rFonts w:cs="Times New Roman"/>
          <w:color w:val="222222"/>
        </w:rPr>
        <w:t>Knizhnik-Zamolodchikov</w:t>
      </w:r>
      <w:proofErr w:type="spellEnd"/>
      <w:r w:rsidRPr="00C8144F">
        <w:rPr>
          <w:rFonts w:cs="Times New Roman"/>
          <w:color w:val="222222"/>
        </w:rPr>
        <w:t xml:space="preserve"> equation on 3 points. In other words, we deal with the representation category of $\</w:t>
      </w:r>
      <w:proofErr w:type="spellStart"/>
      <w:r w:rsidRPr="00C8144F">
        <w:rPr>
          <w:rFonts w:cs="Times New Roman"/>
          <w:color w:val="222222"/>
        </w:rPr>
        <w:t>mathfrak</w:t>
      </w:r>
      <w:proofErr w:type="spellEnd"/>
      <w:r w:rsidRPr="00C8144F">
        <w:rPr>
          <w:rFonts w:cs="Times New Roman"/>
          <w:color w:val="222222"/>
        </w:rPr>
        <w:t xml:space="preserve">{g}$ equipped with a non-trivial </w:t>
      </w:r>
      <w:proofErr w:type="spellStart"/>
      <w:r w:rsidRPr="00C8144F">
        <w:rPr>
          <w:rFonts w:cs="Times New Roman"/>
          <w:color w:val="222222"/>
        </w:rPr>
        <w:t>associator</w:t>
      </w:r>
      <w:proofErr w:type="spellEnd"/>
      <w:r w:rsidRPr="00C8144F">
        <w:rPr>
          <w:rFonts w:cs="Times New Roman"/>
          <w:color w:val="222222"/>
        </w:rPr>
        <w:t xml:space="preserve">, called </w:t>
      </w:r>
      <w:proofErr w:type="spellStart"/>
      <w:r w:rsidRPr="00C8144F">
        <w:rPr>
          <w:rFonts w:cs="Times New Roman"/>
          <w:color w:val="222222"/>
        </w:rPr>
        <w:t>Drinfeld’s</w:t>
      </w:r>
      <w:proofErr w:type="spellEnd"/>
      <w:r w:rsidRPr="00C8144F">
        <w:rPr>
          <w:rFonts w:cs="Times New Roman"/>
          <w:color w:val="222222"/>
        </w:rPr>
        <w:t xml:space="preserve"> </w:t>
      </w:r>
      <w:proofErr w:type="spellStart"/>
      <w:r w:rsidRPr="00C8144F">
        <w:rPr>
          <w:rFonts w:cs="Times New Roman"/>
          <w:color w:val="222222"/>
        </w:rPr>
        <w:t>associator</w:t>
      </w:r>
      <w:proofErr w:type="spellEnd"/>
      <w:r w:rsidRPr="00C8144F">
        <w:rPr>
          <w:rFonts w:cs="Times New Roman"/>
          <w:color w:val="222222"/>
        </w:rPr>
        <w:t xml:space="preserve">. I am interested in a similar deformation problem for </w:t>
      </w:r>
      <w:proofErr w:type="spellStart"/>
      <w:r w:rsidRPr="00C8144F">
        <w:rPr>
          <w:rFonts w:cs="Times New Roman"/>
          <w:color w:val="222222"/>
        </w:rPr>
        <w:t>Lusztig’s</w:t>
      </w:r>
      <w:proofErr w:type="spellEnd"/>
      <w:r w:rsidRPr="00C8144F">
        <w:rPr>
          <w:rFonts w:cs="Times New Roman"/>
          <w:color w:val="222222"/>
        </w:rPr>
        <w:t xml:space="preserve"> small quantum groups at roots of unity, and more generally, in deformations of </w:t>
      </w:r>
      <w:proofErr w:type="spellStart"/>
      <w:r w:rsidRPr="00C8144F">
        <w:rPr>
          <w:rFonts w:cs="Times New Roman"/>
          <w:color w:val="222222"/>
        </w:rPr>
        <w:t>associators</w:t>
      </w:r>
      <w:proofErr w:type="spellEnd"/>
      <w:r w:rsidRPr="00C8144F">
        <w:rPr>
          <w:rFonts w:cs="Times New Roman"/>
          <w:color w:val="222222"/>
        </w:rPr>
        <w:t xml:space="preserve"> in tensor categories. As it is often in algebra, infinitesimal deformations are controlled by </w:t>
      </w:r>
      <w:proofErr w:type="spellStart"/>
      <w:r w:rsidRPr="00C8144F">
        <w:rPr>
          <w:rFonts w:cs="Times New Roman"/>
          <w:color w:val="222222"/>
        </w:rPr>
        <w:t>Hochschild</w:t>
      </w:r>
      <w:proofErr w:type="spellEnd"/>
      <w:r w:rsidRPr="00C8144F">
        <w:rPr>
          <w:rFonts w:cs="Times New Roman"/>
          <w:color w:val="222222"/>
        </w:rPr>
        <w:t xml:space="preserve"> type complexes, called in this case </w:t>
      </w:r>
      <w:proofErr w:type="spellStart"/>
      <w:r w:rsidRPr="00C8144F">
        <w:rPr>
          <w:rFonts w:cs="Times New Roman"/>
          <w:color w:val="222222"/>
        </w:rPr>
        <w:t>Davydov-Yetter</w:t>
      </w:r>
      <w:proofErr w:type="spellEnd"/>
      <w:r w:rsidRPr="00C8144F">
        <w:rPr>
          <w:rFonts w:cs="Times New Roman"/>
          <w:color w:val="222222"/>
        </w:rPr>
        <w:t xml:space="preserve"> complex. I will show how to use a (relative) homological algebra behind such complexes in a rather explicit study of deformations of tensor categories and tensor </w:t>
      </w:r>
      <w:proofErr w:type="spellStart"/>
      <w:r w:rsidRPr="00C8144F">
        <w:rPr>
          <w:rFonts w:cs="Times New Roman"/>
          <w:color w:val="222222"/>
        </w:rPr>
        <w:t>functors</w:t>
      </w:r>
      <w:proofErr w:type="spellEnd"/>
      <w:r w:rsidRPr="00C8144F">
        <w:rPr>
          <w:rFonts w:cs="Times New Roman"/>
          <w:color w:val="222222"/>
        </w:rPr>
        <w:t xml:space="preserve"> arising in </w:t>
      </w:r>
      <w:proofErr w:type="spellStart"/>
      <w:r w:rsidRPr="00C8144F">
        <w:rPr>
          <w:rFonts w:cs="Times New Roman"/>
          <w:color w:val="222222"/>
        </w:rPr>
        <w:t>Hopf</w:t>
      </w:r>
      <w:proofErr w:type="spellEnd"/>
      <w:r w:rsidRPr="00C8144F">
        <w:rPr>
          <w:rFonts w:cs="Times New Roman"/>
          <w:color w:val="222222"/>
        </w:rPr>
        <w:t xml:space="preserve"> algebra theory, in particular for Taft algebras and </w:t>
      </w:r>
      <w:proofErr w:type="spellStart"/>
      <w:r w:rsidRPr="00C8144F">
        <w:rPr>
          <w:rFonts w:cs="Times New Roman"/>
          <w:color w:val="222222"/>
        </w:rPr>
        <w:t>Lusztig’s</w:t>
      </w:r>
      <w:proofErr w:type="spellEnd"/>
      <w:r w:rsidRPr="00C8144F">
        <w:rPr>
          <w:rFonts w:cs="Times New Roman"/>
          <w:color w:val="222222"/>
        </w:rPr>
        <w:t xml:space="preserve"> small quantum groups for </w:t>
      </w:r>
      <w:proofErr w:type="spellStart"/>
      <w:proofErr w:type="gramStart"/>
      <w:r w:rsidRPr="00C8144F">
        <w:rPr>
          <w:rFonts w:cs="Times New Roman"/>
          <w:color w:val="222222"/>
        </w:rPr>
        <w:t>sl</w:t>
      </w:r>
      <w:proofErr w:type="spellEnd"/>
      <w:r w:rsidRPr="00C8144F">
        <w:rPr>
          <w:rFonts w:cs="Times New Roman"/>
          <w:color w:val="222222"/>
        </w:rPr>
        <w:t>(</w:t>
      </w:r>
      <w:proofErr w:type="gramEnd"/>
      <w:r w:rsidRPr="00C8144F">
        <w:rPr>
          <w:rFonts w:cs="Times New Roman"/>
          <w:color w:val="222222"/>
        </w:rPr>
        <w:t xml:space="preserve">2). In the latter </w:t>
      </w:r>
      <w:proofErr w:type="gramStart"/>
      <w:r w:rsidRPr="00C8144F">
        <w:rPr>
          <w:rFonts w:cs="Times New Roman"/>
          <w:color w:val="222222"/>
        </w:rPr>
        <w:t>case</w:t>
      </w:r>
      <w:proofErr w:type="gramEnd"/>
      <w:r w:rsidRPr="00C8144F">
        <w:rPr>
          <w:rFonts w:cs="Times New Roman"/>
          <w:color w:val="222222"/>
        </w:rPr>
        <w:t xml:space="preserve"> we discover new non-trivial deformations (joint with M. </w:t>
      </w:r>
      <w:proofErr w:type="spellStart"/>
      <w:r w:rsidRPr="00C8144F">
        <w:rPr>
          <w:rFonts w:cs="Times New Roman"/>
          <w:color w:val="222222"/>
        </w:rPr>
        <w:t>Faitg</w:t>
      </w:r>
      <w:proofErr w:type="spellEnd"/>
      <w:r w:rsidRPr="00C8144F">
        <w:rPr>
          <w:rFonts w:cs="Times New Roman"/>
          <w:color w:val="222222"/>
        </w:rPr>
        <w:t xml:space="preserve"> and Ch. </w:t>
      </w:r>
      <w:proofErr w:type="spellStart"/>
      <w:r w:rsidRPr="00C8144F">
        <w:rPr>
          <w:rFonts w:cs="Times New Roman"/>
          <w:color w:val="222222"/>
        </w:rPr>
        <w:t>Schweigert</w:t>
      </w:r>
      <w:proofErr w:type="spellEnd"/>
      <w:r w:rsidRPr="00C8144F">
        <w:rPr>
          <w:rFonts w:cs="Times New Roman"/>
          <w:color w:val="222222"/>
        </w:rPr>
        <w:t>).</w:t>
      </w:r>
    </w:p>
    <w:p w14:paraId="73370EE6" w14:textId="77777777" w:rsidR="00C8144F" w:rsidRPr="00C8144F" w:rsidRDefault="00C8144F" w:rsidP="00C8144F">
      <w:pPr>
        <w:shd w:val="clear" w:color="auto" w:fill="FFFFFF"/>
        <w:rPr>
          <w:rFonts w:ascii="Verdana" w:hAnsi="Verdana" w:cs="Times New Roman"/>
          <w:color w:val="222222"/>
          <w:sz w:val="20"/>
          <w:szCs w:val="20"/>
        </w:rPr>
      </w:pPr>
    </w:p>
    <w:p w14:paraId="22438AFD" w14:textId="77777777" w:rsidR="00C8144F" w:rsidRPr="00C8144F" w:rsidRDefault="00C8144F" w:rsidP="00C8144F">
      <w:pPr>
        <w:rPr>
          <w:rFonts w:ascii="Calibri" w:eastAsia="Times New Roman" w:hAnsi="Calibri" w:cs="Times New Roman"/>
          <w:color w:val="000000"/>
        </w:rPr>
      </w:pPr>
    </w:p>
    <w:p w14:paraId="1437C216" w14:textId="77777777" w:rsidR="00C8144F" w:rsidRDefault="00C8144F"/>
    <w:sectPr w:rsidR="00C8144F" w:rsidSect="0033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F"/>
    <w:rsid w:val="00265447"/>
    <w:rsid w:val="00331CB9"/>
    <w:rsid w:val="00C8144F"/>
    <w:rsid w:val="00E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20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44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2022-09-15T18:20:00Z</dcterms:created>
  <dcterms:modified xsi:type="dcterms:W3CDTF">2022-09-15T18:20:00Z</dcterms:modified>
</cp:coreProperties>
</file>